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217D" w:rsidRDefault="0018217D" w:rsidP="0018217D">
      <w:pPr>
        <w:jc w:val="center"/>
        <w:rPr>
          <w:b/>
          <w:bCs/>
          <w:u w:val="single"/>
        </w:rPr>
      </w:pPr>
      <w:r>
        <w:rPr>
          <w:b/>
          <w:bCs/>
          <w:u w:val="single"/>
        </w:rPr>
        <w:t xml:space="preserve">Health &amp; Safety Meeting </w:t>
      </w:r>
    </w:p>
    <w:p w:rsidR="00B5079B" w:rsidRDefault="00B5079B" w:rsidP="0018217D">
      <w:pPr>
        <w:jc w:val="center"/>
        <w:rPr>
          <w:b/>
          <w:bCs/>
          <w:u w:val="single"/>
        </w:rPr>
      </w:pPr>
      <w:r>
        <w:rPr>
          <w:b/>
          <w:bCs/>
          <w:u w:val="single"/>
        </w:rPr>
        <w:t>Minutes</w:t>
      </w:r>
    </w:p>
    <w:p w:rsidR="0018217D" w:rsidRDefault="0018217D" w:rsidP="0018217D">
      <w:pPr>
        <w:jc w:val="center"/>
        <w:rPr>
          <w:b/>
          <w:bCs/>
          <w:u w:val="single"/>
        </w:rPr>
      </w:pPr>
      <w:r>
        <w:rPr>
          <w:b/>
          <w:bCs/>
          <w:u w:val="single"/>
        </w:rPr>
        <w:t>Wednesday</w:t>
      </w:r>
      <w:r w:rsidR="009F242D">
        <w:rPr>
          <w:b/>
          <w:bCs/>
          <w:u w:val="single"/>
        </w:rPr>
        <w:t xml:space="preserve">, </w:t>
      </w:r>
      <w:r w:rsidR="009D5DE8">
        <w:rPr>
          <w:b/>
          <w:bCs/>
          <w:u w:val="single"/>
        </w:rPr>
        <w:t>October 12, 2016</w:t>
      </w:r>
    </w:p>
    <w:p w:rsidR="0018217D" w:rsidRDefault="003806ED" w:rsidP="0018217D">
      <w:pPr>
        <w:jc w:val="center"/>
        <w:rPr>
          <w:b/>
          <w:bCs/>
          <w:u w:val="single"/>
        </w:rPr>
      </w:pPr>
      <w:r>
        <w:rPr>
          <w:b/>
          <w:bCs/>
          <w:u w:val="single"/>
        </w:rPr>
        <w:t>Wilson</w:t>
      </w:r>
      <w:r w:rsidR="0018217D">
        <w:rPr>
          <w:b/>
          <w:bCs/>
          <w:u w:val="single"/>
        </w:rPr>
        <w:t xml:space="preserve"> Conference Room</w:t>
      </w:r>
    </w:p>
    <w:p w:rsidR="0018217D" w:rsidRDefault="009D5DE8" w:rsidP="0018217D">
      <w:pPr>
        <w:jc w:val="center"/>
        <w:rPr>
          <w:b/>
          <w:bCs/>
          <w:u w:val="single"/>
        </w:rPr>
      </w:pPr>
      <w:r>
        <w:rPr>
          <w:b/>
          <w:bCs/>
          <w:u w:val="single"/>
        </w:rPr>
        <w:t>10:3</w:t>
      </w:r>
      <w:r w:rsidR="0018217D">
        <w:rPr>
          <w:b/>
          <w:bCs/>
          <w:u w:val="single"/>
        </w:rPr>
        <w:t>0 AM</w:t>
      </w:r>
    </w:p>
    <w:p w:rsidR="0018217D" w:rsidRDefault="0018217D" w:rsidP="0018217D"/>
    <w:p w:rsidR="00EB67A5" w:rsidRDefault="00B5079B" w:rsidP="0018217D">
      <w:r>
        <w:t>Present:  L. Annino, K. Butler, P. Cappuccia, P. Carlson, D. Cerami, M. Clark, N. Demko, S. Hartman-Neumann, C. Johnson, M. Maniatis, N. McGrath, T. Mooney, D. Parker, M. Pierce, R. Quagliani, C. Reed, R. Rotella</w:t>
      </w:r>
    </w:p>
    <w:p w:rsidR="00B5079B" w:rsidRDefault="00B5079B" w:rsidP="0018217D"/>
    <w:p w:rsidR="00B5079B" w:rsidRDefault="00B5079B" w:rsidP="0018217D">
      <w:r>
        <w:t>Recorder: P. Daisey</w:t>
      </w:r>
    </w:p>
    <w:p w:rsidR="00C666FA" w:rsidRDefault="00C666FA" w:rsidP="0018217D"/>
    <w:p w:rsidR="00B5079B" w:rsidRDefault="00B5079B" w:rsidP="0018217D">
      <w:r>
        <w:t xml:space="preserve">Meeting called to order at 10:33 AM by Chairperson, R. Quagliani.  Committee list and meeting dates for FY 17 distributed.  </w:t>
      </w:r>
    </w:p>
    <w:p w:rsidR="0018217D" w:rsidRDefault="0018217D" w:rsidP="0018217D">
      <w:pPr>
        <w:ind w:left="360"/>
      </w:pPr>
    </w:p>
    <w:p w:rsidR="004F641B" w:rsidRPr="00F537D3" w:rsidRDefault="00F537D3" w:rsidP="00F537D3">
      <w:r>
        <w:t xml:space="preserve">A.  </w:t>
      </w:r>
      <w:r w:rsidR="004F641B" w:rsidRPr="00F537D3">
        <w:t xml:space="preserve">Approval of minutes </w:t>
      </w:r>
      <w:r w:rsidR="0017796A" w:rsidRPr="00F537D3">
        <w:t xml:space="preserve">from </w:t>
      </w:r>
      <w:r w:rsidR="009D5DE8">
        <w:t>February 17, 2016</w:t>
      </w:r>
      <w:r w:rsidR="00B5079B">
        <w:t>: Motion to approve by M. Maniatis, seconded by D. Parker.  All in favor, motion passed.</w:t>
      </w:r>
    </w:p>
    <w:p w:rsidR="00D10356" w:rsidRPr="00F537D3" w:rsidRDefault="00D10356" w:rsidP="00F537D3"/>
    <w:p w:rsidR="004F641B" w:rsidRPr="00F537D3" w:rsidRDefault="004F641B" w:rsidP="00F537D3"/>
    <w:p w:rsidR="004F641B" w:rsidRPr="00F537D3" w:rsidRDefault="00C666FA" w:rsidP="00F537D3">
      <w:r>
        <w:t>B</w:t>
      </w:r>
      <w:r w:rsidR="00F537D3">
        <w:t xml:space="preserve">. </w:t>
      </w:r>
      <w:r w:rsidR="004F641B" w:rsidRPr="00F537D3">
        <w:t>New Business</w:t>
      </w:r>
    </w:p>
    <w:p w:rsidR="00F537D3" w:rsidRDefault="00F537D3" w:rsidP="00F537D3"/>
    <w:p w:rsidR="00F537D3" w:rsidRDefault="004F641B" w:rsidP="009F242D">
      <w:pPr>
        <w:pStyle w:val="ListParagraph"/>
        <w:numPr>
          <w:ilvl w:val="0"/>
          <w:numId w:val="8"/>
        </w:numPr>
      </w:pPr>
      <w:r w:rsidRPr="00F537D3">
        <w:t>Enviro</w:t>
      </w:r>
      <w:r w:rsidR="0017796A" w:rsidRPr="00F537D3">
        <w:t>nmental Safety Update</w:t>
      </w:r>
      <w:r w:rsidR="00B5798E">
        <w:t>s</w:t>
      </w:r>
      <w:r w:rsidR="0017796A" w:rsidRPr="00F537D3">
        <w:t xml:space="preserve"> (</w:t>
      </w:r>
      <w:r w:rsidR="009211E3">
        <w:t>C. Johnson</w:t>
      </w:r>
      <w:r w:rsidRPr="00F537D3">
        <w:t>)</w:t>
      </w:r>
      <w:r w:rsidR="00770FDE">
        <w:t xml:space="preserve">: In August, Triumvirate completed the final phase of the Chemistry Departments chemical storage room relocation. Generated a Radiation Safety Program to ensure proper usage, maintenance &amp; personal monitoring for the x-ray equipment. Conducted a hazard analysis for the Forensics Department and usage of human sourced specimens. </w:t>
      </w:r>
      <w:proofErr w:type="spellStart"/>
      <w:r w:rsidR="00770FDE">
        <w:t>Bloodborne</w:t>
      </w:r>
      <w:proofErr w:type="spellEnd"/>
      <w:r w:rsidR="00770FDE">
        <w:t xml:space="preserve"> Pathogens training was required for all student, faculty and TA’s working with human sourced specimens. TA and faculty received respiratory protection testing also. Chemical Hygiene and Hazard Communication training was rolled out via Blackboard, requirement for all students enrolled in lab courses. This is the first phase of the online-based training. </w:t>
      </w:r>
    </w:p>
    <w:p w:rsidR="00B5798E" w:rsidRDefault="00B5798E" w:rsidP="00B43561"/>
    <w:p w:rsidR="0023283D" w:rsidRDefault="0018736A" w:rsidP="00B5798E">
      <w:pPr>
        <w:pStyle w:val="ListParagraph"/>
        <w:numPr>
          <w:ilvl w:val="0"/>
          <w:numId w:val="8"/>
        </w:numPr>
      </w:pPr>
      <w:r>
        <w:t>Summer Facilities Safety Upgrade Projects (L. Annino)</w:t>
      </w:r>
      <w:r w:rsidR="00F45D6A">
        <w:t>: L. Annino provided a brief overview of the summer projects completed or almost completed this past summer.  They include-</w:t>
      </w:r>
      <w:r w:rsidR="0036730D">
        <w:t xml:space="preserve">Energy upgrades in Bixler / Botwinik; ADA access to the Residential Life Office;  Design of Buckman third floor lab; Blue Phone systems upgrades; Dodds 413 ventilation; Graduate Center in Orange-upgrading for egress space; HVAC optimizing around campus; Della Camera Field lights &amp; bleachers up to code; Lyme – security upgrades; Maxcy elevator project; Card reader &amp; </w:t>
      </w:r>
      <w:proofErr w:type="spellStart"/>
      <w:r w:rsidR="0036730D">
        <w:t>cctv</w:t>
      </w:r>
      <w:proofErr w:type="spellEnd"/>
      <w:r w:rsidR="0036730D">
        <w:t xml:space="preserve"> upgrades around campus.</w:t>
      </w:r>
    </w:p>
    <w:p w:rsidR="00B5798E" w:rsidRDefault="00B5798E" w:rsidP="009D5DE8"/>
    <w:p w:rsidR="00C64D50" w:rsidRDefault="009D5DE8" w:rsidP="00B5798E">
      <w:pPr>
        <w:pStyle w:val="ListParagraph"/>
        <w:numPr>
          <w:ilvl w:val="0"/>
          <w:numId w:val="8"/>
        </w:numPr>
      </w:pPr>
      <w:r>
        <w:t>2015</w:t>
      </w:r>
      <w:r w:rsidR="00C64D50">
        <w:t xml:space="preserve"> </w:t>
      </w:r>
      <w:proofErr w:type="spellStart"/>
      <w:r w:rsidR="00C64D50">
        <w:t>Clery</w:t>
      </w:r>
      <w:proofErr w:type="spellEnd"/>
      <w:r w:rsidR="00C64D50">
        <w:t xml:space="preserve"> Crime Report (</w:t>
      </w:r>
      <w:r>
        <w:t>T. Mooney</w:t>
      </w:r>
      <w:r w:rsidR="00C64D50">
        <w:t>)</w:t>
      </w:r>
      <w:r w:rsidR="005678D4">
        <w:t xml:space="preserve">: Chief Mooney reviewed and discussed the </w:t>
      </w:r>
      <w:proofErr w:type="spellStart"/>
      <w:r w:rsidR="005678D4">
        <w:t>Clery</w:t>
      </w:r>
      <w:proofErr w:type="spellEnd"/>
      <w:r w:rsidR="005678D4">
        <w:t xml:space="preserve"> Crime filed on October 8, 2016. University is in good shape compared with other pier institutes</w:t>
      </w:r>
      <w:r w:rsidR="00271BAE">
        <w:t>, our liquor / alcohol violations are down</w:t>
      </w:r>
      <w:r w:rsidR="005678D4">
        <w:t xml:space="preserve">. </w:t>
      </w:r>
      <w:r w:rsidR="00271BAE">
        <w:t xml:space="preserve">Our policies and procedures have all been reviewed and are current and up to date. </w:t>
      </w:r>
      <w:r w:rsidR="005678D4">
        <w:t>Chief Mooney encourages all to read the report wh</w:t>
      </w:r>
      <w:r w:rsidR="008A040B">
        <w:t xml:space="preserve">ich can be found on line.  </w:t>
      </w:r>
    </w:p>
    <w:p w:rsidR="00C64D50" w:rsidRDefault="00C64D50" w:rsidP="00C64D50">
      <w:pPr>
        <w:pStyle w:val="ListParagraph"/>
      </w:pPr>
    </w:p>
    <w:p w:rsidR="00AE4D84" w:rsidRDefault="009211E3" w:rsidP="00B5798E">
      <w:pPr>
        <w:pStyle w:val="ListParagraph"/>
        <w:numPr>
          <w:ilvl w:val="0"/>
          <w:numId w:val="8"/>
        </w:numPr>
      </w:pPr>
      <w:r>
        <w:t>Campus Safety Walk (D. Parker)</w:t>
      </w:r>
      <w:r w:rsidR="00271BAE">
        <w:t xml:space="preserve">: Fourth annual event.  Could have used a few more adult helping hands, but overall event was successful.  Campus was broken up into zones and walked by each team.  First year they identified 170 problems, second year – 112 problems, third year 90 issues were identified, waiting to see this </w:t>
      </w:r>
      <w:r w:rsidR="004B143C">
        <w:t>year’s</w:t>
      </w:r>
      <w:r w:rsidR="00271BAE">
        <w:t xml:space="preserve"> report. Main problem areas: Corridor from Isadore to Forest Hills walkway and Hoffman Street Parking Lot, both areas are dark and could use more lighting.  </w:t>
      </w:r>
    </w:p>
    <w:p w:rsidR="00AE4D84" w:rsidRDefault="00AE4D84" w:rsidP="00AE4D84">
      <w:pPr>
        <w:pStyle w:val="ListParagraph"/>
      </w:pPr>
    </w:p>
    <w:p w:rsidR="0096092F" w:rsidRDefault="00B5798E" w:rsidP="00B5798E">
      <w:pPr>
        <w:pStyle w:val="ListParagraph"/>
        <w:numPr>
          <w:ilvl w:val="0"/>
          <w:numId w:val="8"/>
        </w:numPr>
      </w:pPr>
      <w:r>
        <w:t>RT1/RT122 Project</w:t>
      </w:r>
      <w:r w:rsidR="009211E3">
        <w:t xml:space="preserve"> Update (L. Annino)</w:t>
      </w:r>
    </w:p>
    <w:p w:rsidR="009D5DE8" w:rsidRDefault="009D5DE8" w:rsidP="009D5DE8">
      <w:pPr>
        <w:pStyle w:val="ListParagraph"/>
      </w:pPr>
    </w:p>
    <w:p w:rsidR="009D5DE8" w:rsidRDefault="009D5DE8" w:rsidP="009D5DE8">
      <w:pPr>
        <w:pStyle w:val="ListParagraph"/>
        <w:numPr>
          <w:ilvl w:val="1"/>
          <w:numId w:val="8"/>
        </w:numPr>
      </w:pPr>
      <w:r>
        <w:t>RT1/</w:t>
      </w:r>
      <w:proofErr w:type="spellStart"/>
      <w:r>
        <w:t>Pruden</w:t>
      </w:r>
      <w:proofErr w:type="spellEnd"/>
      <w:r>
        <w:t xml:space="preserve"> Upgrades</w:t>
      </w:r>
      <w:r w:rsidR="004B143C">
        <w:t xml:space="preserve">: At the end of year two of a three year project.  Have done well keeping traffic moving during construction. </w:t>
      </w:r>
      <w:r w:rsidR="006965E6">
        <w:t xml:space="preserve">New sidewalk going in outside of wall in front of campus will be completed by </w:t>
      </w:r>
      <w:proofErr w:type="gramStart"/>
      <w:r w:rsidR="006965E6">
        <w:t>Winter</w:t>
      </w:r>
      <w:proofErr w:type="gramEnd"/>
      <w:r w:rsidR="006965E6">
        <w:t xml:space="preserve">. Will make a real connection between us and Allingtown.  Phase II of this project will be the area where the old theater was – this will be a mix of commercial and residential. Upgrades also include an upgrades crosswalk at our main entrance.  New traffic signal and crosswalk – pedestal cross lights on all four corners. </w:t>
      </w:r>
    </w:p>
    <w:p w:rsidR="00B43561" w:rsidRDefault="00B43561" w:rsidP="00B43561"/>
    <w:p w:rsidR="00914410" w:rsidRDefault="00B5798E" w:rsidP="009D5DE8">
      <w:pPr>
        <w:pStyle w:val="ListParagraph"/>
        <w:numPr>
          <w:ilvl w:val="0"/>
          <w:numId w:val="8"/>
        </w:numPr>
      </w:pPr>
      <w:r>
        <w:t>ESUMS Project</w:t>
      </w:r>
      <w:r w:rsidR="009211E3">
        <w:t xml:space="preserve"> Update (L. Annino)</w:t>
      </w:r>
      <w:r w:rsidR="006965E6">
        <w:t xml:space="preserve">: </w:t>
      </w:r>
      <w:r w:rsidR="004971C3">
        <w:t xml:space="preserve"> Projected completion date is end of this year.  Currently developing </w:t>
      </w:r>
      <w:r w:rsidR="007628F8">
        <w:t xml:space="preserve">policies and procedures for shared space between UNH and ESUMS (snow plowing, use of facilities and bldgs. Etc.) L. Annino discussed the use of ductless fume hoods.  Triumvirate to investigate and get back to him. </w:t>
      </w:r>
    </w:p>
    <w:p w:rsidR="004F641B" w:rsidRPr="00F537D3" w:rsidRDefault="006F1F87" w:rsidP="00F537D3">
      <w:r w:rsidRPr="00F537D3">
        <w:t xml:space="preserve"> </w:t>
      </w:r>
      <w:r w:rsidR="00DC7B3F" w:rsidRPr="00F537D3">
        <w:t xml:space="preserve">                </w:t>
      </w:r>
    </w:p>
    <w:p w:rsidR="004F641B" w:rsidRDefault="00C666FA" w:rsidP="00F537D3">
      <w:r>
        <w:t>C</w:t>
      </w:r>
      <w:r w:rsidR="00C64D50">
        <w:t xml:space="preserve">. </w:t>
      </w:r>
      <w:r w:rsidR="004F641B" w:rsidRPr="00F537D3">
        <w:t>Open Floor</w:t>
      </w:r>
      <w:r w:rsidR="007628F8">
        <w:t xml:space="preserve">: </w:t>
      </w:r>
    </w:p>
    <w:p w:rsidR="007628F8" w:rsidRDefault="007628F8" w:rsidP="00F537D3"/>
    <w:p w:rsidR="007628F8" w:rsidRDefault="007628F8" w:rsidP="007628F8">
      <w:pPr>
        <w:pStyle w:val="ListParagraph"/>
        <w:numPr>
          <w:ilvl w:val="0"/>
          <w:numId w:val="9"/>
        </w:numPr>
      </w:pPr>
      <w:r>
        <w:t xml:space="preserve">Hoffman Street Parking Lot – lighting in parking lot and getting to parking lot is poor.  Shuttle does not run back and forth frequently enough to lot for second shift employees to use.  Need crosswalk for lot.  </w:t>
      </w:r>
      <w:r w:rsidR="00E27DF7">
        <w:t>L. Annino and R. Quagliani advised the University is working on a safer walk route from the parking lot to the main entrance.  R. Quagliani will work with K. Butler off line regarding the shuttle service.</w:t>
      </w:r>
    </w:p>
    <w:p w:rsidR="007628F8" w:rsidRDefault="007628F8" w:rsidP="007628F8">
      <w:pPr>
        <w:pStyle w:val="ListParagraph"/>
        <w:numPr>
          <w:ilvl w:val="0"/>
          <w:numId w:val="9"/>
        </w:numPr>
      </w:pPr>
      <w:r>
        <w:t xml:space="preserve">Intersection of Isadore / Ruden needs a third stop sign.  </w:t>
      </w:r>
      <w:r w:rsidR="00E27DF7">
        <w:t>R. Quagliani will have Chief Mooney assess the area, approach the city.</w:t>
      </w:r>
    </w:p>
    <w:p w:rsidR="00D46B99" w:rsidRDefault="00D46B99" w:rsidP="007628F8">
      <w:pPr>
        <w:pStyle w:val="ListParagraph"/>
        <w:numPr>
          <w:ilvl w:val="0"/>
          <w:numId w:val="9"/>
        </w:numPr>
      </w:pPr>
      <w:r>
        <w:t xml:space="preserve">Landscapers parking in library parking lot taking up a row. </w:t>
      </w:r>
      <w:r w:rsidR="00E27DF7">
        <w:t xml:space="preserve">L. Annino will </w:t>
      </w:r>
      <w:r w:rsidR="00292452">
        <w:t>work with the landscapers to not park in this area.</w:t>
      </w:r>
    </w:p>
    <w:p w:rsidR="00D46B99" w:rsidRDefault="00D46B99" w:rsidP="007628F8">
      <w:pPr>
        <w:pStyle w:val="ListParagraph"/>
        <w:numPr>
          <w:ilvl w:val="0"/>
          <w:numId w:val="9"/>
        </w:numPr>
      </w:pPr>
      <w:r>
        <w:t>North Campus-gravel at bleachers should be addressed – difficult for wheel chair accessibility.</w:t>
      </w:r>
      <w:r w:rsidR="00292452">
        <w:t xml:space="preserve"> L. Annino will investigate options.</w:t>
      </w:r>
    </w:p>
    <w:p w:rsidR="00D46B99" w:rsidRDefault="00D46B99" w:rsidP="007628F8">
      <w:pPr>
        <w:pStyle w:val="ListParagraph"/>
        <w:numPr>
          <w:ilvl w:val="0"/>
          <w:numId w:val="9"/>
        </w:numPr>
      </w:pPr>
      <w:r>
        <w:t>Dunham Parking lot is dangerous.</w:t>
      </w:r>
      <w:r w:rsidR="00292452">
        <w:t xml:space="preserve"> L. Annino advised of plans in the works to reconfigure this area. He will look into painting cross walks in certain areas for safety until area is redone. </w:t>
      </w:r>
    </w:p>
    <w:p w:rsidR="00D46B99" w:rsidRDefault="00D46B99" w:rsidP="007628F8">
      <w:pPr>
        <w:pStyle w:val="ListParagraph"/>
        <w:numPr>
          <w:ilvl w:val="0"/>
          <w:numId w:val="9"/>
        </w:numPr>
      </w:pPr>
      <w:r>
        <w:t xml:space="preserve">Bus traffic from ESUMS-its </w:t>
      </w:r>
      <w:r w:rsidR="00F065EA">
        <w:t>e</w:t>
      </w:r>
      <w:r>
        <w:t>ffect on our traffic</w:t>
      </w:r>
      <w:r w:rsidR="00F065EA">
        <w:t>.</w:t>
      </w:r>
      <w:r w:rsidR="00292452">
        <w:t xml:space="preserve"> R. Quagliani advised that all the buses for the school are to enter and depart from the Boston Post Road side.</w:t>
      </w:r>
    </w:p>
    <w:p w:rsidR="00F065EA" w:rsidRDefault="00F065EA" w:rsidP="007628F8">
      <w:pPr>
        <w:pStyle w:val="ListParagraph"/>
        <w:numPr>
          <w:ilvl w:val="0"/>
          <w:numId w:val="9"/>
        </w:numPr>
      </w:pPr>
      <w:r>
        <w:t>Concern about underage students from ESUMS on campus.</w:t>
      </w:r>
      <w:r w:rsidR="00292452">
        <w:t xml:space="preserve"> L. Annino and R. Quagliani reported this is part of the policies and procedures being working on now by ESUMS and UNH. ESUMS will also have their own Security Resource Officers on site. We are working with other universities who have underage students on their campus also. </w:t>
      </w:r>
    </w:p>
    <w:p w:rsidR="00E27DF7" w:rsidRDefault="00E27DF7" w:rsidP="00E27DF7"/>
    <w:p w:rsidR="00E27DF7" w:rsidRDefault="00E27DF7" w:rsidP="00E27DF7"/>
    <w:p w:rsidR="004F641B" w:rsidRDefault="00E27DF7" w:rsidP="00F537D3">
      <w:r>
        <w:t>Meeting adjourned at 11:28 AM</w:t>
      </w:r>
    </w:p>
    <w:p w:rsidR="00D10356" w:rsidRPr="00F537D3" w:rsidRDefault="00D10356" w:rsidP="00F537D3">
      <w:pPr>
        <w:rPr>
          <w:u w:val="single"/>
        </w:rPr>
      </w:pPr>
      <w:r w:rsidRPr="00CD2D39">
        <w:t xml:space="preserve">Next Meeting Date </w:t>
      </w:r>
      <w:r w:rsidR="00AB387A" w:rsidRPr="00CD2D39">
        <w:t>–</w:t>
      </w:r>
      <w:r w:rsidR="009D5DE8">
        <w:t xml:space="preserve"> Wednesday, December 7</w:t>
      </w:r>
      <w:r w:rsidR="00CD2D39" w:rsidRPr="00CD2D39">
        <w:rPr>
          <w:vertAlign w:val="superscript"/>
        </w:rPr>
        <w:t>th</w:t>
      </w:r>
      <w:r w:rsidR="00CD2D39">
        <w:t xml:space="preserve"> 10</w:t>
      </w:r>
      <w:r w:rsidR="00C666FA">
        <w:t>:30</w:t>
      </w:r>
      <w:r w:rsidR="00CD2D39">
        <w:t xml:space="preserve"> am</w:t>
      </w:r>
      <w:r w:rsidR="00AB387A" w:rsidRPr="00F537D3">
        <w:rPr>
          <w:u w:val="single"/>
        </w:rPr>
        <w:t xml:space="preserve"> </w:t>
      </w:r>
    </w:p>
    <w:sectPr w:rsidR="00D10356" w:rsidRPr="00F537D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28E7" w:rsidRDefault="003528E7" w:rsidP="006965E6">
      <w:r>
        <w:separator/>
      </w:r>
    </w:p>
  </w:endnote>
  <w:endnote w:type="continuationSeparator" w:id="0">
    <w:p w:rsidR="003528E7" w:rsidRDefault="003528E7" w:rsidP="00696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5E6" w:rsidRDefault="006965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5E6" w:rsidRDefault="006965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5E6" w:rsidRDefault="006965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28E7" w:rsidRDefault="003528E7" w:rsidP="006965E6">
      <w:r>
        <w:separator/>
      </w:r>
    </w:p>
  </w:footnote>
  <w:footnote w:type="continuationSeparator" w:id="0">
    <w:p w:rsidR="003528E7" w:rsidRDefault="003528E7" w:rsidP="006965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5E6" w:rsidRDefault="006965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5E6" w:rsidRDefault="006965E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5E6" w:rsidRDefault="006965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DC08D5"/>
    <w:multiLevelType w:val="hybridMultilevel"/>
    <w:tmpl w:val="F7368620"/>
    <w:lvl w:ilvl="0" w:tplc="EE4A179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8A031E5"/>
    <w:multiLevelType w:val="hybridMultilevel"/>
    <w:tmpl w:val="C8B2F3C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15:restartNumberingAfterBreak="0">
    <w:nsid w:val="444F5AD2"/>
    <w:multiLevelType w:val="hybridMultilevel"/>
    <w:tmpl w:val="051EBE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C52701C"/>
    <w:multiLevelType w:val="hybridMultilevel"/>
    <w:tmpl w:val="612E7B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7A6271A"/>
    <w:multiLevelType w:val="hybridMultilevel"/>
    <w:tmpl w:val="96888D4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 w15:restartNumberingAfterBreak="0">
    <w:nsid w:val="771B0B47"/>
    <w:multiLevelType w:val="hybridMultilevel"/>
    <w:tmpl w:val="B01EEF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F2332D0"/>
    <w:multiLevelType w:val="hybridMultilevel"/>
    <w:tmpl w:val="97680268"/>
    <w:lvl w:ilvl="0" w:tplc="B14082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5"/>
  </w:num>
  <w:num w:numId="3">
    <w:abstractNumId w:val="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 w:numId="7">
    <w:abstractNumId w:val="6"/>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41B"/>
    <w:rsid w:val="00021D32"/>
    <w:rsid w:val="000610D4"/>
    <w:rsid w:val="000C525C"/>
    <w:rsid w:val="000F03B3"/>
    <w:rsid w:val="00146DF3"/>
    <w:rsid w:val="00162639"/>
    <w:rsid w:val="0017796A"/>
    <w:rsid w:val="0018217D"/>
    <w:rsid w:val="0018736A"/>
    <w:rsid w:val="0023283D"/>
    <w:rsid w:val="00271BAE"/>
    <w:rsid w:val="00292452"/>
    <w:rsid w:val="002959EA"/>
    <w:rsid w:val="002C18D4"/>
    <w:rsid w:val="00322FAA"/>
    <w:rsid w:val="003528E7"/>
    <w:rsid w:val="0036730D"/>
    <w:rsid w:val="003806ED"/>
    <w:rsid w:val="00387ADB"/>
    <w:rsid w:val="003B6B84"/>
    <w:rsid w:val="003C49B8"/>
    <w:rsid w:val="004971C3"/>
    <w:rsid w:val="004B143C"/>
    <w:rsid w:val="004F641B"/>
    <w:rsid w:val="00534DC8"/>
    <w:rsid w:val="005678D4"/>
    <w:rsid w:val="00596079"/>
    <w:rsid w:val="005A1524"/>
    <w:rsid w:val="005D079B"/>
    <w:rsid w:val="006965E6"/>
    <w:rsid w:val="006B5F93"/>
    <w:rsid w:val="006F1F87"/>
    <w:rsid w:val="0073484C"/>
    <w:rsid w:val="007508F0"/>
    <w:rsid w:val="007628F8"/>
    <w:rsid w:val="00770FDE"/>
    <w:rsid w:val="008A040B"/>
    <w:rsid w:val="008A7B59"/>
    <w:rsid w:val="00914410"/>
    <w:rsid w:val="009211E3"/>
    <w:rsid w:val="0096092F"/>
    <w:rsid w:val="00977D1A"/>
    <w:rsid w:val="009A151D"/>
    <w:rsid w:val="009D5DE8"/>
    <w:rsid w:val="009F242D"/>
    <w:rsid w:val="00A736AC"/>
    <w:rsid w:val="00A92CB3"/>
    <w:rsid w:val="00AB387A"/>
    <w:rsid w:val="00AE4D84"/>
    <w:rsid w:val="00B43561"/>
    <w:rsid w:val="00B5079B"/>
    <w:rsid w:val="00B5798E"/>
    <w:rsid w:val="00B97E8A"/>
    <w:rsid w:val="00C409BD"/>
    <w:rsid w:val="00C52FE6"/>
    <w:rsid w:val="00C64D50"/>
    <w:rsid w:val="00C666FA"/>
    <w:rsid w:val="00CD2D39"/>
    <w:rsid w:val="00D10356"/>
    <w:rsid w:val="00D46B99"/>
    <w:rsid w:val="00DC498C"/>
    <w:rsid w:val="00DC7B3F"/>
    <w:rsid w:val="00E001D4"/>
    <w:rsid w:val="00E27DF7"/>
    <w:rsid w:val="00E42EAA"/>
    <w:rsid w:val="00EB67A5"/>
    <w:rsid w:val="00F065EA"/>
    <w:rsid w:val="00F443D7"/>
    <w:rsid w:val="00F45D6A"/>
    <w:rsid w:val="00F51F39"/>
    <w:rsid w:val="00F537D3"/>
    <w:rsid w:val="00F56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ED5E743-8636-4E3D-8C8A-F02566C21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641B"/>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41B"/>
    <w:pPr>
      <w:ind w:left="720"/>
    </w:pPr>
  </w:style>
  <w:style w:type="paragraph" w:styleId="Header">
    <w:name w:val="header"/>
    <w:basedOn w:val="Normal"/>
    <w:link w:val="HeaderChar"/>
    <w:uiPriority w:val="99"/>
    <w:unhideWhenUsed/>
    <w:rsid w:val="006965E6"/>
    <w:pPr>
      <w:tabs>
        <w:tab w:val="center" w:pos="4680"/>
        <w:tab w:val="right" w:pos="9360"/>
      </w:tabs>
    </w:pPr>
  </w:style>
  <w:style w:type="character" w:customStyle="1" w:styleId="HeaderChar">
    <w:name w:val="Header Char"/>
    <w:basedOn w:val="DefaultParagraphFont"/>
    <w:link w:val="Header"/>
    <w:uiPriority w:val="99"/>
    <w:rsid w:val="006965E6"/>
    <w:rPr>
      <w:rFonts w:ascii="Calibri" w:hAnsi="Calibri" w:cs="Times New Roman"/>
    </w:rPr>
  </w:style>
  <w:style w:type="paragraph" w:styleId="Footer">
    <w:name w:val="footer"/>
    <w:basedOn w:val="Normal"/>
    <w:link w:val="FooterChar"/>
    <w:uiPriority w:val="99"/>
    <w:unhideWhenUsed/>
    <w:rsid w:val="006965E6"/>
    <w:pPr>
      <w:tabs>
        <w:tab w:val="center" w:pos="4680"/>
        <w:tab w:val="right" w:pos="9360"/>
      </w:tabs>
    </w:pPr>
  </w:style>
  <w:style w:type="character" w:customStyle="1" w:styleId="FooterChar">
    <w:name w:val="Footer Char"/>
    <w:basedOn w:val="DefaultParagraphFont"/>
    <w:link w:val="Footer"/>
    <w:uiPriority w:val="99"/>
    <w:rsid w:val="006965E6"/>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066399">
      <w:bodyDiv w:val="1"/>
      <w:marLeft w:val="0"/>
      <w:marRight w:val="0"/>
      <w:marTop w:val="0"/>
      <w:marBottom w:val="0"/>
      <w:divBdr>
        <w:top w:val="none" w:sz="0" w:space="0" w:color="auto"/>
        <w:left w:val="none" w:sz="0" w:space="0" w:color="auto"/>
        <w:bottom w:val="none" w:sz="0" w:space="0" w:color="auto"/>
        <w:right w:val="none" w:sz="0" w:space="0" w:color="auto"/>
      </w:divBdr>
    </w:div>
    <w:div w:id="753939214">
      <w:bodyDiv w:val="1"/>
      <w:marLeft w:val="0"/>
      <w:marRight w:val="0"/>
      <w:marTop w:val="0"/>
      <w:marBottom w:val="0"/>
      <w:divBdr>
        <w:top w:val="none" w:sz="0" w:space="0" w:color="auto"/>
        <w:left w:val="none" w:sz="0" w:space="0" w:color="auto"/>
        <w:bottom w:val="none" w:sz="0" w:space="0" w:color="auto"/>
        <w:right w:val="none" w:sz="0" w:space="0" w:color="auto"/>
      </w:divBdr>
    </w:div>
    <w:div w:id="83126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789</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New Haven</Company>
  <LinksUpToDate>false</LinksUpToDate>
  <CharactersWithSpaces>5282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rquagliani</dc:creator>
  <cp:lastModifiedBy>Daisey, Paula</cp:lastModifiedBy>
  <cp:revision>5</cp:revision>
  <dcterms:created xsi:type="dcterms:W3CDTF">2016-10-25T18:14:00Z</dcterms:created>
  <dcterms:modified xsi:type="dcterms:W3CDTF">2016-12-12T17:03:00Z</dcterms:modified>
</cp:coreProperties>
</file>